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7C" w:rsidRPr="00E6063B" w:rsidRDefault="00C06F7C" w:rsidP="00D6656B">
      <w:pPr>
        <w:jc w:val="center"/>
        <w:rPr>
          <w:b/>
          <w:color w:val="FF0000"/>
          <w:sz w:val="28"/>
          <w:szCs w:val="28"/>
          <w:u w:val="single"/>
        </w:rPr>
      </w:pPr>
      <w:r w:rsidRPr="00E6063B">
        <w:rPr>
          <w:b/>
          <w:color w:val="FF0000"/>
          <w:sz w:val="28"/>
          <w:szCs w:val="28"/>
          <w:u w:val="single"/>
        </w:rPr>
        <w:t xml:space="preserve">Analyse des données du test </w:t>
      </w:r>
      <w:r w:rsidR="00D6656B">
        <w:rPr>
          <w:b/>
          <w:color w:val="FF0000"/>
          <w:sz w:val="28"/>
          <w:szCs w:val="28"/>
          <w:u w:val="single"/>
        </w:rPr>
        <w:t>bilan</w:t>
      </w:r>
    </w:p>
    <w:p w:rsidR="00C06F7C" w:rsidRDefault="00C06F7C" w:rsidP="00C06F7C">
      <w:pPr>
        <w:tabs>
          <w:tab w:val="num" w:pos="1080"/>
        </w:tabs>
      </w:pPr>
    </w:p>
    <w:p w:rsidR="00C06F7C" w:rsidRDefault="00C06F7C" w:rsidP="00C06F7C">
      <w:pPr>
        <w:tabs>
          <w:tab w:val="num" w:pos="1080"/>
        </w:tabs>
      </w:pPr>
    </w:p>
    <w:p w:rsidR="00C06F7C" w:rsidRPr="00FB5475" w:rsidRDefault="00C06F7C" w:rsidP="00D6656B">
      <w:pPr>
        <w:tabs>
          <w:tab w:val="num" w:pos="1080"/>
        </w:tabs>
        <w:ind w:firstLine="540"/>
      </w:pPr>
      <w:r w:rsidRPr="00FB5475">
        <w:t>L`analyse des</w:t>
      </w:r>
      <w:r>
        <w:t xml:space="preserve"> résultats du test </w:t>
      </w:r>
      <w:r w:rsidR="00D6656B">
        <w:t xml:space="preserve">bilan </w:t>
      </w:r>
      <w:r w:rsidRPr="00FB5475">
        <w:t xml:space="preserve"> nous a permis de déduire les résultats suivants :</w:t>
      </w:r>
    </w:p>
    <w:p w:rsidR="00C06F7C" w:rsidRDefault="00C06F7C" w:rsidP="00C06F7C"/>
    <w:p w:rsidR="00C06F7C" w:rsidRDefault="009B2501" w:rsidP="00C06F7C">
      <w:r>
        <w:rPr>
          <w:noProof/>
          <w:lang w:bidi="ar-SA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163830</wp:posOffset>
            </wp:positionV>
            <wp:extent cx="2747645" cy="2208530"/>
            <wp:effectExtent l="19050" t="0" r="0" b="0"/>
            <wp:wrapNone/>
            <wp:docPr id="13" name="Image 12" descr="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2208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0F0" w:rsidRDefault="00F940F0" w:rsidP="00C06F7C"/>
    <w:p w:rsidR="00C06F7C" w:rsidRPr="00A71BDA" w:rsidRDefault="00C06F7C" w:rsidP="00C06F7C">
      <w:pPr>
        <w:numPr>
          <w:ilvl w:val="0"/>
          <w:numId w:val="6"/>
        </w:numPr>
        <w:rPr>
          <w:b/>
          <w:color w:val="3366FF"/>
          <w:u w:val="single"/>
        </w:rPr>
      </w:pPr>
      <w:r w:rsidRPr="00A71BDA">
        <w:rPr>
          <w:b/>
          <w:color w:val="3366FF"/>
          <w:u w:val="single"/>
        </w:rPr>
        <w:t xml:space="preserve">Course d’élan </w:t>
      </w:r>
    </w:p>
    <w:p w:rsidR="00C06F7C" w:rsidRDefault="00C06F7C" w:rsidP="00C06F7C"/>
    <w:p w:rsidR="00C06F7C" w:rsidRDefault="00C06F7C" w:rsidP="00C06F7C">
      <w:pPr>
        <w:tabs>
          <w:tab w:val="num" w:pos="1080"/>
        </w:tabs>
      </w:pPr>
    </w:p>
    <w:tbl>
      <w:tblPr>
        <w:tblpPr w:leftFromText="141" w:rightFromText="141" w:vertAnchor="text" w:horzAnchor="margin" w:tblpY="125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7C0629" w:rsidRPr="00BA5B9F" w:rsidTr="007C0629">
        <w:trPr>
          <w:trHeight w:val="323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7C0629" w:rsidRPr="00BA5B9F" w:rsidRDefault="007C0629" w:rsidP="007C0629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Cours d’élan</w:t>
            </w:r>
          </w:p>
        </w:tc>
      </w:tr>
      <w:tr w:rsidR="007C0629" w:rsidRPr="00A10E1A" w:rsidTr="007C0629">
        <w:trPr>
          <w:cantSplit/>
          <w:trHeight w:val="359"/>
        </w:trPr>
        <w:tc>
          <w:tcPr>
            <w:tcW w:w="1809" w:type="dxa"/>
            <w:shd w:val="clear" w:color="auto" w:fill="auto"/>
            <w:vAlign w:val="center"/>
          </w:tcPr>
          <w:p w:rsidR="007C0629" w:rsidRPr="005F145A" w:rsidRDefault="007C0629" w:rsidP="007C0629">
            <w:pPr>
              <w:jc w:val="center"/>
              <w:rPr>
                <w:b/>
                <w:bCs/>
              </w:rPr>
            </w:pPr>
            <w:proofErr w:type="spellStart"/>
            <w:r w:rsidRPr="005F145A">
              <w:rPr>
                <w:b/>
                <w:bCs/>
              </w:rPr>
              <w:t>Acc</w:t>
            </w:r>
            <w:proofErr w:type="spellEnd"/>
            <w:r w:rsidRPr="005F145A">
              <w:rPr>
                <w:b/>
                <w:b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0629" w:rsidRPr="005F145A" w:rsidRDefault="007C0629" w:rsidP="007C0629">
            <w:pPr>
              <w:jc w:val="center"/>
              <w:rPr>
                <w:b/>
                <w:bCs/>
              </w:rPr>
            </w:pPr>
            <w:proofErr w:type="spellStart"/>
            <w:r w:rsidRPr="005F145A">
              <w:rPr>
                <w:b/>
                <w:bCs/>
              </w:rPr>
              <w:t>Dec</w:t>
            </w:r>
            <w:proofErr w:type="spellEnd"/>
            <w:r w:rsidRPr="005F145A">
              <w:rPr>
                <w:b/>
                <w:bCs/>
              </w:rPr>
              <w:t xml:space="preserve"> </w:t>
            </w:r>
          </w:p>
        </w:tc>
      </w:tr>
      <w:tr w:rsidR="007C0629" w:rsidRPr="00F04F88" w:rsidTr="007C0629">
        <w:trPr>
          <w:cantSplit/>
          <w:trHeight w:val="417"/>
        </w:trPr>
        <w:tc>
          <w:tcPr>
            <w:tcW w:w="1809" w:type="dxa"/>
            <w:shd w:val="clear" w:color="auto" w:fill="auto"/>
            <w:vAlign w:val="center"/>
          </w:tcPr>
          <w:p w:rsidR="007C0629" w:rsidRPr="005F145A" w:rsidRDefault="00C07A5E" w:rsidP="007C06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0629" w:rsidRPr="005F145A" w:rsidRDefault="00C07A5E" w:rsidP="007C06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</w:tbl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  <w:r>
        <w:t xml:space="preserve"> </w:t>
      </w: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7C0629" w:rsidRDefault="007C0629" w:rsidP="00C06F7C">
      <w:pPr>
        <w:tabs>
          <w:tab w:val="num" w:pos="1080"/>
        </w:tabs>
      </w:pPr>
    </w:p>
    <w:p w:rsidR="00FA04CE" w:rsidRDefault="00FA04CE" w:rsidP="00C06F7C">
      <w:pPr>
        <w:tabs>
          <w:tab w:val="num" w:pos="1080"/>
        </w:tabs>
      </w:pPr>
    </w:p>
    <w:p w:rsidR="00C06F7C" w:rsidRPr="00A71BDA" w:rsidRDefault="00C06F7C" w:rsidP="008C0A0C">
      <w:pPr>
        <w:tabs>
          <w:tab w:val="num" w:pos="1080"/>
        </w:tabs>
        <w:ind w:firstLine="540"/>
      </w:pPr>
      <w:r w:rsidRPr="00A71BDA">
        <w:t>D’après le tableau ci dessus, il apparaît clairement que la majorité des él</w:t>
      </w:r>
      <w:r>
        <w:t xml:space="preserve">èves avec un pourcentage de </w:t>
      </w:r>
      <w:r w:rsidR="008C0A0C">
        <w:t>9</w:t>
      </w:r>
      <w:r w:rsidR="00BA6503">
        <w:t>3</w:t>
      </w:r>
      <w:r>
        <w:t>% arrivent à mener</w:t>
      </w:r>
      <w:r w:rsidRPr="00E16027">
        <w:t xml:space="preserve"> </w:t>
      </w:r>
      <w:r w:rsidRPr="00A71BDA">
        <w:t>une course progressivement accélérée</w:t>
      </w:r>
      <w:r w:rsidR="008C0A0C">
        <w:t>, au lieu de 83% en test d’observation</w:t>
      </w:r>
      <w:r w:rsidR="00BA6503">
        <w:t>.</w:t>
      </w:r>
    </w:p>
    <w:p w:rsidR="00C06F7C" w:rsidRDefault="00C06F7C" w:rsidP="00C06F7C"/>
    <w:p w:rsidR="00F940F0" w:rsidRDefault="00F940F0" w:rsidP="00C06F7C"/>
    <w:p w:rsidR="00825FD6" w:rsidRDefault="00A670D7" w:rsidP="00C06F7C">
      <w:r>
        <w:rPr>
          <w:noProof/>
          <w:lang w:bidi="ar-SA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3021965</wp:posOffset>
            </wp:positionH>
            <wp:positionV relativeFrom="paragraph">
              <wp:posOffset>52705</wp:posOffset>
            </wp:positionV>
            <wp:extent cx="2724150" cy="2196465"/>
            <wp:effectExtent l="19050" t="0" r="0" b="0"/>
            <wp:wrapNone/>
            <wp:docPr id="11" name="Image 10" descr="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6F7C" w:rsidRPr="00A71BDA" w:rsidRDefault="00C06F7C" w:rsidP="00C06F7C">
      <w:pPr>
        <w:numPr>
          <w:ilvl w:val="0"/>
          <w:numId w:val="6"/>
        </w:numPr>
        <w:rPr>
          <w:b/>
          <w:color w:val="3366FF"/>
          <w:u w:val="single"/>
        </w:rPr>
      </w:pPr>
      <w:r w:rsidRPr="00A71BDA">
        <w:rPr>
          <w:b/>
          <w:color w:val="3366FF"/>
          <w:u w:val="single"/>
        </w:rPr>
        <w:t xml:space="preserve">Liaison course appel </w:t>
      </w:r>
    </w:p>
    <w:p w:rsidR="00C06F7C" w:rsidRDefault="00C06F7C" w:rsidP="00C06F7C"/>
    <w:tbl>
      <w:tblPr>
        <w:tblpPr w:leftFromText="141" w:rightFromText="141" w:vertAnchor="text" w:horzAnchor="margin" w:tblpY="17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5A29F8" w:rsidRPr="00BA5B9F" w:rsidTr="005A29F8">
        <w:trPr>
          <w:trHeight w:val="323"/>
        </w:trPr>
        <w:tc>
          <w:tcPr>
            <w:tcW w:w="3510" w:type="dxa"/>
            <w:gridSpan w:val="2"/>
            <w:vAlign w:val="center"/>
          </w:tcPr>
          <w:p w:rsidR="005A29F8" w:rsidRPr="00BA5B9F" w:rsidRDefault="005A29F8" w:rsidP="00B308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Piétinement</w:t>
            </w:r>
          </w:p>
        </w:tc>
      </w:tr>
      <w:tr w:rsidR="005A29F8" w:rsidRPr="00A10E1A" w:rsidTr="005A29F8">
        <w:trPr>
          <w:cantSplit/>
          <w:trHeight w:val="359"/>
        </w:trPr>
        <w:tc>
          <w:tcPr>
            <w:tcW w:w="1809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Oui </w:t>
            </w:r>
          </w:p>
        </w:tc>
        <w:tc>
          <w:tcPr>
            <w:tcW w:w="1701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Non</w:t>
            </w:r>
          </w:p>
        </w:tc>
      </w:tr>
      <w:tr w:rsidR="005A29F8" w:rsidRPr="00F04F88" w:rsidTr="005A29F8">
        <w:trPr>
          <w:cantSplit/>
          <w:trHeight w:val="656"/>
        </w:trPr>
        <w:tc>
          <w:tcPr>
            <w:tcW w:w="1809" w:type="dxa"/>
            <w:vAlign w:val="center"/>
          </w:tcPr>
          <w:p w:rsidR="005A29F8" w:rsidRPr="005F145A" w:rsidRDefault="005A29F8" w:rsidP="00997659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1</w:t>
            </w:r>
            <w:r w:rsidR="00997659">
              <w:rPr>
                <w:b/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5A29F8" w:rsidRPr="005F145A" w:rsidRDefault="00997659" w:rsidP="00B30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</w:tr>
    </w:tbl>
    <w:p w:rsidR="00C06F7C" w:rsidRDefault="00C06F7C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825FD6" w:rsidRDefault="00825FD6" w:rsidP="00C06F7C">
      <w:pPr>
        <w:tabs>
          <w:tab w:val="num" w:pos="1080"/>
        </w:tabs>
        <w:rPr>
          <w:sz w:val="28"/>
          <w:szCs w:val="28"/>
        </w:rPr>
      </w:pPr>
    </w:p>
    <w:p w:rsidR="00825FD6" w:rsidRDefault="00825FD6" w:rsidP="00C06F7C">
      <w:pPr>
        <w:tabs>
          <w:tab w:val="num" w:pos="1080"/>
        </w:tabs>
        <w:rPr>
          <w:sz w:val="28"/>
          <w:szCs w:val="28"/>
        </w:rPr>
      </w:pPr>
    </w:p>
    <w:p w:rsidR="004B39CC" w:rsidRDefault="004B39CC" w:rsidP="00C06F7C">
      <w:pPr>
        <w:tabs>
          <w:tab w:val="num" w:pos="1080"/>
        </w:tabs>
        <w:rPr>
          <w:sz w:val="28"/>
          <w:szCs w:val="28"/>
        </w:rPr>
      </w:pPr>
    </w:p>
    <w:p w:rsidR="00F940F0" w:rsidRDefault="00F940F0" w:rsidP="00C06F7C">
      <w:pPr>
        <w:tabs>
          <w:tab w:val="num" w:pos="1080"/>
        </w:tabs>
        <w:rPr>
          <w:sz w:val="28"/>
          <w:szCs w:val="28"/>
        </w:rPr>
      </w:pPr>
    </w:p>
    <w:p w:rsidR="005A29F8" w:rsidRDefault="005A29F8" w:rsidP="00C06F7C">
      <w:pPr>
        <w:tabs>
          <w:tab w:val="num" w:pos="1080"/>
        </w:tabs>
        <w:rPr>
          <w:sz w:val="28"/>
          <w:szCs w:val="28"/>
        </w:rPr>
      </w:pPr>
    </w:p>
    <w:p w:rsidR="00C06F7C" w:rsidRPr="00FB5475" w:rsidRDefault="00C06F7C" w:rsidP="00B67BCE">
      <w:pPr>
        <w:tabs>
          <w:tab w:val="num" w:pos="1080"/>
        </w:tabs>
        <w:ind w:firstLine="540"/>
      </w:pPr>
      <w:r w:rsidRPr="00FB5475">
        <w:t>Concernant le piéti</w:t>
      </w:r>
      <w:r>
        <w:t>nement</w:t>
      </w:r>
      <w:r w:rsidR="004F6303">
        <w:t>,</w:t>
      </w:r>
      <w:r>
        <w:t xml:space="preserve"> nous remarquons que </w:t>
      </w:r>
      <w:r w:rsidR="00A10210">
        <w:t>les 2/3</w:t>
      </w:r>
      <w:r w:rsidR="00825FD6">
        <w:t xml:space="preserve"> de la classe </w:t>
      </w:r>
      <w:r w:rsidR="00A10210">
        <w:t>ont arrivé à résoudre</w:t>
      </w:r>
      <w:r w:rsidR="00825FD6">
        <w:t xml:space="preserve"> le problème de l’étalonnage</w:t>
      </w:r>
      <w:r w:rsidR="00A10210">
        <w:t xml:space="preserve">, presque 70% de la classe ont pu réussir à </w:t>
      </w:r>
      <w:r w:rsidR="002C3BAB">
        <w:t>effectuer</w:t>
      </w:r>
      <w:r w:rsidR="00A10210">
        <w:t xml:space="preserve"> un saut</w:t>
      </w:r>
      <w:r w:rsidR="002C3BAB">
        <w:t xml:space="preserve"> sans</w:t>
      </w:r>
      <w:r w:rsidR="00B67BCE">
        <w:t xml:space="preserve"> piétinement</w:t>
      </w:r>
      <w:r w:rsidR="004F6303">
        <w:t>. P</w:t>
      </w:r>
      <w:r w:rsidR="00B67BCE">
        <w:t>end</w:t>
      </w:r>
      <w:r w:rsidR="004F6303">
        <w:t xml:space="preserve">ant que l’autre </w:t>
      </w:r>
      <w:r w:rsidR="00B67BCE">
        <w:t>1/3</w:t>
      </w:r>
      <w:r w:rsidR="004F6303">
        <w:t xml:space="preserve">, </w:t>
      </w:r>
      <w:r w:rsidR="00B67BCE">
        <w:t xml:space="preserve">les élèves </w:t>
      </w:r>
      <w:r w:rsidR="004F6303">
        <w:t>on</w:t>
      </w:r>
      <w:r w:rsidR="00B67BCE">
        <w:t>t</w:t>
      </w:r>
      <w:r w:rsidR="00666B04">
        <w:t xml:space="preserve"> encor des difficultés</w:t>
      </w:r>
      <w:r w:rsidR="004F6303">
        <w:t>.</w:t>
      </w:r>
    </w:p>
    <w:p w:rsidR="004B39CC" w:rsidRDefault="004B39CC" w:rsidP="00C06F7C">
      <w:pPr>
        <w:rPr>
          <w:sz w:val="28"/>
          <w:szCs w:val="28"/>
        </w:rPr>
      </w:pPr>
    </w:p>
    <w:p w:rsidR="00F940F0" w:rsidRDefault="008E6BA7" w:rsidP="00C06F7C">
      <w:pPr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3627755</wp:posOffset>
            </wp:positionH>
            <wp:positionV relativeFrom="paragraph">
              <wp:posOffset>136525</wp:posOffset>
            </wp:positionV>
            <wp:extent cx="2747645" cy="2196465"/>
            <wp:effectExtent l="19050" t="0" r="0" b="0"/>
            <wp:wrapNone/>
            <wp:docPr id="5" name="Image 4" descr="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40F0" w:rsidRDefault="00F940F0" w:rsidP="00C06F7C">
      <w:pPr>
        <w:rPr>
          <w:sz w:val="28"/>
          <w:szCs w:val="28"/>
        </w:rPr>
      </w:pPr>
    </w:p>
    <w:p w:rsidR="00B3086F" w:rsidRDefault="00B3086F" w:rsidP="00C06F7C">
      <w:pPr>
        <w:rPr>
          <w:sz w:val="28"/>
          <w:szCs w:val="28"/>
        </w:rPr>
      </w:pPr>
    </w:p>
    <w:p w:rsidR="00B3086F" w:rsidRPr="00A71BDA" w:rsidRDefault="002D009A" w:rsidP="00B3086F">
      <w:pPr>
        <w:numPr>
          <w:ilvl w:val="0"/>
          <w:numId w:val="6"/>
        </w:numPr>
        <w:rPr>
          <w:b/>
          <w:color w:val="3366FF"/>
          <w:sz w:val="28"/>
          <w:szCs w:val="28"/>
          <w:u w:val="single"/>
        </w:rPr>
      </w:pPr>
      <w:r>
        <w:rPr>
          <w:b/>
          <w:color w:val="3366FF"/>
          <w:u w:val="single"/>
        </w:rPr>
        <w:t xml:space="preserve">Phase de l’appel </w:t>
      </w:r>
      <w:r w:rsidR="00B3086F" w:rsidRPr="00A71BDA">
        <w:rPr>
          <w:b/>
          <w:color w:val="3366FF"/>
          <w:sz w:val="28"/>
          <w:szCs w:val="28"/>
          <w:u w:val="single"/>
        </w:rPr>
        <w:t xml:space="preserve"> </w:t>
      </w:r>
    </w:p>
    <w:p w:rsidR="00B3086F" w:rsidRDefault="00B3086F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tbl>
      <w:tblPr>
        <w:tblpPr w:leftFromText="141" w:rightFromText="141" w:vertAnchor="text" w:horzAnchor="margin" w:tblpY="17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843"/>
      </w:tblGrid>
      <w:tr w:rsidR="005A29F8" w:rsidTr="005A29F8">
        <w:trPr>
          <w:trHeight w:val="323"/>
        </w:trPr>
        <w:tc>
          <w:tcPr>
            <w:tcW w:w="5353" w:type="dxa"/>
            <w:gridSpan w:val="3"/>
          </w:tcPr>
          <w:p w:rsidR="005A29F8" w:rsidRDefault="005A29F8" w:rsidP="00B3086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Pied d’appel</w:t>
            </w:r>
            <w:r>
              <w:rPr>
                <w:b/>
                <w:bCs/>
                <w:sz w:val="20"/>
                <w:szCs w:val="20"/>
              </w:rPr>
              <w:t xml:space="preserve"> par rapport la planche</w:t>
            </w:r>
          </w:p>
        </w:tc>
      </w:tr>
      <w:tr w:rsidR="005A29F8" w:rsidRPr="00A10E1A" w:rsidTr="005A29F8">
        <w:trPr>
          <w:cantSplit/>
          <w:trHeight w:val="359"/>
        </w:trPr>
        <w:tc>
          <w:tcPr>
            <w:tcW w:w="1809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Avant </w:t>
            </w:r>
          </w:p>
        </w:tc>
        <w:tc>
          <w:tcPr>
            <w:tcW w:w="1701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Sur </w:t>
            </w:r>
          </w:p>
        </w:tc>
        <w:tc>
          <w:tcPr>
            <w:tcW w:w="1843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 xml:space="preserve">Après </w:t>
            </w:r>
          </w:p>
        </w:tc>
      </w:tr>
      <w:tr w:rsidR="005A29F8" w:rsidRPr="00F04F88" w:rsidTr="005A29F8">
        <w:trPr>
          <w:cantSplit/>
          <w:trHeight w:val="656"/>
        </w:trPr>
        <w:tc>
          <w:tcPr>
            <w:tcW w:w="1809" w:type="dxa"/>
            <w:vAlign w:val="center"/>
          </w:tcPr>
          <w:p w:rsidR="005A29F8" w:rsidRPr="005F145A" w:rsidRDefault="000211A3" w:rsidP="00B30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1701" w:type="dxa"/>
            <w:vAlign w:val="center"/>
          </w:tcPr>
          <w:p w:rsidR="005A29F8" w:rsidRPr="005F145A" w:rsidRDefault="000211A3" w:rsidP="00B30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843" w:type="dxa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0</w:t>
            </w:r>
          </w:p>
        </w:tc>
      </w:tr>
    </w:tbl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5A29F8" w:rsidRDefault="005A29F8" w:rsidP="00C06F7C">
      <w:pPr>
        <w:rPr>
          <w:sz w:val="28"/>
          <w:szCs w:val="28"/>
        </w:rPr>
      </w:pPr>
    </w:p>
    <w:p w:rsidR="00196A28" w:rsidRDefault="00196A28" w:rsidP="00196A28"/>
    <w:p w:rsidR="00196A28" w:rsidRDefault="00196A28" w:rsidP="00196A28"/>
    <w:p w:rsidR="00196A28" w:rsidRDefault="00196A28" w:rsidP="00196A28"/>
    <w:p w:rsidR="002D009A" w:rsidRPr="001F10FF" w:rsidRDefault="0092001D" w:rsidP="007B33AC">
      <w:pPr>
        <w:ind w:firstLine="567"/>
      </w:pPr>
      <w:r>
        <w:t>80</w:t>
      </w:r>
      <w:r w:rsidR="00196A28">
        <w:t xml:space="preserve">% de la classe </w:t>
      </w:r>
      <w:r>
        <w:t>ont arrivé à</w:t>
      </w:r>
      <w:r w:rsidR="00196A28">
        <w:t xml:space="preserve"> pose</w:t>
      </w:r>
      <w:r>
        <w:t>r</w:t>
      </w:r>
      <w:r w:rsidR="00196A28">
        <w:t xml:space="preserve"> </w:t>
      </w:r>
      <w:r>
        <w:t>leur pied</w:t>
      </w:r>
      <w:r w:rsidR="00196A28">
        <w:t xml:space="preserve"> </w:t>
      </w:r>
      <w:r>
        <w:t>sur</w:t>
      </w:r>
      <w:r w:rsidR="00196A28">
        <w:t xml:space="preserve"> la planche d’appel, </w:t>
      </w:r>
      <w:r>
        <w:t xml:space="preserve">sans prendre les risque d’essaie mordu ou annulé, mais il reste encor une dizaine des élèves qui ont </w:t>
      </w:r>
      <w:r w:rsidR="007B33AC">
        <w:t>perdu quelques centimètres avant la planche</w:t>
      </w:r>
      <w:r w:rsidR="00666B04">
        <w:t>.</w:t>
      </w:r>
    </w:p>
    <w:p w:rsidR="005A29F8" w:rsidRDefault="005A29F8" w:rsidP="00C06F7C">
      <w:pPr>
        <w:rPr>
          <w:sz w:val="28"/>
          <w:szCs w:val="28"/>
        </w:rPr>
      </w:pPr>
    </w:p>
    <w:p w:rsidR="00F940F0" w:rsidRDefault="00602827" w:rsidP="00C06F7C">
      <w:pPr>
        <w:rPr>
          <w:sz w:val="28"/>
          <w:szCs w:val="28"/>
        </w:rPr>
      </w:pPr>
      <w:r>
        <w:rPr>
          <w:noProof/>
          <w:sz w:val="28"/>
          <w:szCs w:val="28"/>
          <w:lang w:bidi="ar-SA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3129222</wp:posOffset>
            </wp:positionH>
            <wp:positionV relativeFrom="paragraph">
              <wp:posOffset>60309</wp:posOffset>
            </wp:positionV>
            <wp:extent cx="2724150" cy="2208810"/>
            <wp:effectExtent l="19050" t="0" r="0" b="0"/>
            <wp:wrapNone/>
            <wp:docPr id="10" name="Image 9" descr="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2208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29F8" w:rsidRDefault="005A29F8" w:rsidP="00C06F7C">
      <w:pPr>
        <w:rPr>
          <w:sz w:val="28"/>
          <w:szCs w:val="28"/>
        </w:rPr>
      </w:pPr>
    </w:p>
    <w:p w:rsidR="00C06F7C" w:rsidRPr="00A71BDA" w:rsidRDefault="00C06F7C" w:rsidP="00C06F7C">
      <w:pPr>
        <w:numPr>
          <w:ilvl w:val="0"/>
          <w:numId w:val="6"/>
        </w:numPr>
        <w:rPr>
          <w:b/>
          <w:color w:val="3366FF"/>
          <w:sz w:val="28"/>
          <w:szCs w:val="28"/>
          <w:u w:val="single"/>
        </w:rPr>
      </w:pPr>
      <w:r w:rsidRPr="00A71BDA">
        <w:rPr>
          <w:b/>
          <w:color w:val="3366FF"/>
          <w:u w:val="single"/>
        </w:rPr>
        <w:t>Impulsion</w:t>
      </w:r>
      <w:r w:rsidRPr="00A71BDA">
        <w:rPr>
          <w:b/>
          <w:color w:val="3366FF"/>
          <w:sz w:val="28"/>
          <w:szCs w:val="28"/>
          <w:u w:val="single"/>
        </w:rPr>
        <w:t xml:space="preserve"> </w:t>
      </w:r>
    </w:p>
    <w:p w:rsidR="00C06F7C" w:rsidRPr="009101CD" w:rsidRDefault="00C06F7C" w:rsidP="00C06F7C">
      <w:pPr>
        <w:rPr>
          <w:sz w:val="28"/>
          <w:szCs w:val="28"/>
        </w:rPr>
      </w:pPr>
    </w:p>
    <w:tbl>
      <w:tblPr>
        <w:tblpPr w:leftFromText="141" w:rightFromText="141" w:vertAnchor="text" w:horzAnchor="margin" w:tblpY="17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5A29F8" w:rsidRPr="00BA5B9F" w:rsidTr="005A29F8">
        <w:trPr>
          <w:trHeight w:val="323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5A29F8" w:rsidRPr="00BA5B9F" w:rsidRDefault="005A29F8" w:rsidP="00B3086F">
            <w:pPr>
              <w:jc w:val="center"/>
              <w:rPr>
                <w:b/>
                <w:bCs/>
                <w:sz w:val="20"/>
                <w:szCs w:val="20"/>
              </w:rPr>
            </w:pPr>
            <w:r w:rsidRPr="00BA5B9F">
              <w:rPr>
                <w:b/>
                <w:bCs/>
                <w:sz w:val="20"/>
                <w:szCs w:val="20"/>
              </w:rPr>
              <w:t>Impulsion</w:t>
            </w:r>
          </w:p>
        </w:tc>
      </w:tr>
      <w:tr w:rsidR="005A29F8" w:rsidRPr="00A10E1A" w:rsidTr="005A29F8">
        <w:trPr>
          <w:cantSplit/>
          <w:trHeight w:val="359"/>
        </w:trPr>
        <w:tc>
          <w:tcPr>
            <w:tcW w:w="1809" w:type="dxa"/>
            <w:shd w:val="clear" w:color="auto" w:fill="auto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Avant, haut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29F8" w:rsidRPr="005F145A" w:rsidRDefault="005A29F8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Avant, bas</w:t>
            </w:r>
          </w:p>
        </w:tc>
      </w:tr>
      <w:tr w:rsidR="005A29F8" w:rsidRPr="00F04F88" w:rsidTr="005A29F8">
        <w:trPr>
          <w:cantSplit/>
          <w:trHeight w:val="656"/>
        </w:trPr>
        <w:tc>
          <w:tcPr>
            <w:tcW w:w="1809" w:type="dxa"/>
            <w:shd w:val="clear" w:color="auto" w:fill="auto"/>
            <w:vAlign w:val="center"/>
          </w:tcPr>
          <w:p w:rsidR="005A29F8" w:rsidRPr="005F145A" w:rsidRDefault="00977A09" w:rsidP="009E25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9E25E4">
              <w:rPr>
                <w:b/>
                <w:bCs/>
              </w:rPr>
              <w:t>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A29F8" w:rsidRPr="005F145A" w:rsidRDefault="009E25E4" w:rsidP="009E25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</w:tbl>
    <w:p w:rsidR="00C06F7C" w:rsidRDefault="00C06F7C" w:rsidP="00C06F7C"/>
    <w:p w:rsidR="005A29F8" w:rsidRDefault="005A29F8" w:rsidP="00C06F7C"/>
    <w:p w:rsidR="005A29F8" w:rsidRDefault="005A29F8" w:rsidP="00C06F7C"/>
    <w:p w:rsidR="005A29F8" w:rsidRDefault="005A29F8" w:rsidP="005A29F8">
      <w:pPr>
        <w:jc w:val="both"/>
      </w:pPr>
    </w:p>
    <w:p w:rsidR="005A29F8" w:rsidRDefault="005A29F8" w:rsidP="00C06F7C"/>
    <w:p w:rsidR="002D009A" w:rsidRDefault="002D009A" w:rsidP="00C06F7C"/>
    <w:p w:rsidR="002D009A" w:rsidRDefault="002D009A" w:rsidP="00C06F7C"/>
    <w:p w:rsidR="00FE5B09" w:rsidRDefault="00FE5B09" w:rsidP="00C06F7C"/>
    <w:p w:rsidR="00F940F0" w:rsidRDefault="00F940F0" w:rsidP="00C06F7C"/>
    <w:p w:rsidR="005A29F8" w:rsidRDefault="005A29F8" w:rsidP="00C06F7C"/>
    <w:p w:rsidR="00C06F7C" w:rsidRDefault="00C06F7C" w:rsidP="00406081">
      <w:pPr>
        <w:ind w:firstLine="540"/>
      </w:pPr>
      <w:r>
        <w:t>Les élèves</w:t>
      </w:r>
      <w:r w:rsidR="00406081">
        <w:t>, 90% de la classe,</w:t>
      </w:r>
      <w:r>
        <w:t xml:space="preserve"> ont </w:t>
      </w:r>
      <w:r w:rsidR="00FE5B09">
        <w:t>réalisé des sauts corrects par rapport</w:t>
      </w:r>
      <w:r>
        <w:t xml:space="preserve"> </w:t>
      </w:r>
      <w:r w:rsidR="00FE5B09">
        <w:t>à ce paramètre</w:t>
      </w:r>
      <w:r w:rsidR="00406081">
        <w:t xml:space="preserve">, ils ont arrivé à sauter en avant </w:t>
      </w:r>
      <w:r w:rsidR="00A531E8">
        <w:t xml:space="preserve">et </w:t>
      </w:r>
      <w:r w:rsidR="00406081">
        <w:t>en haut</w:t>
      </w:r>
      <w:r w:rsidR="00A531E8">
        <w:t>,</w:t>
      </w:r>
      <w:r w:rsidR="00406081">
        <w:t xml:space="preserve"> au lieu de </w:t>
      </w:r>
      <w:r w:rsidR="00A531E8">
        <w:t>68% en test d’observation</w:t>
      </w:r>
      <w:r w:rsidR="00666B04">
        <w:t xml:space="preserve">. </w:t>
      </w:r>
      <w:r w:rsidR="00FE5B09">
        <w:t xml:space="preserve">Pendant que le reste, </w:t>
      </w:r>
      <w:r w:rsidR="00A531E8">
        <w:t xml:space="preserve">13%, </w:t>
      </w:r>
      <w:r w:rsidR="00FE5B09">
        <w:t xml:space="preserve">ils sautent d’une façon </w:t>
      </w:r>
      <w:r w:rsidR="00A531E8">
        <w:t xml:space="preserve"> </w:t>
      </w:r>
      <w:r w:rsidR="00FE5B09">
        <w:t xml:space="preserve">horizontale, c.-à-d. que l’impulsion est </w:t>
      </w:r>
      <w:r w:rsidR="00B35AD5">
        <w:t xml:space="preserve">encor </w:t>
      </w:r>
      <w:r w:rsidR="00FE5B09">
        <w:t xml:space="preserve">absente chez eux. </w:t>
      </w:r>
    </w:p>
    <w:p w:rsidR="00C06F7C" w:rsidRDefault="00C06F7C" w:rsidP="00C06F7C"/>
    <w:p w:rsidR="002D009A" w:rsidRDefault="002D009A" w:rsidP="00C06F7C"/>
    <w:p w:rsidR="00F940F0" w:rsidRDefault="0037299B" w:rsidP="00C06F7C">
      <w:r>
        <w:rPr>
          <w:noProof/>
          <w:lang w:bidi="ar-S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2998470</wp:posOffset>
            </wp:positionH>
            <wp:positionV relativeFrom="paragraph">
              <wp:posOffset>38735</wp:posOffset>
            </wp:positionV>
            <wp:extent cx="2747645" cy="2220595"/>
            <wp:effectExtent l="19050" t="0" r="0" b="0"/>
            <wp:wrapNone/>
            <wp:docPr id="12" name="Image 11" descr="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7645" cy="2220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06F7C" w:rsidRDefault="00C06F7C" w:rsidP="00C06F7C"/>
    <w:p w:rsidR="002D009A" w:rsidRPr="00A71BDA" w:rsidRDefault="002D009A" w:rsidP="002D009A">
      <w:pPr>
        <w:numPr>
          <w:ilvl w:val="0"/>
          <w:numId w:val="6"/>
        </w:numPr>
        <w:rPr>
          <w:b/>
          <w:color w:val="3366FF"/>
          <w:sz w:val="28"/>
          <w:szCs w:val="28"/>
          <w:u w:val="single"/>
        </w:rPr>
      </w:pPr>
      <w:r>
        <w:rPr>
          <w:b/>
          <w:color w:val="3366FF"/>
          <w:u w:val="single"/>
        </w:rPr>
        <w:t xml:space="preserve">Suspension  </w:t>
      </w:r>
      <w:r w:rsidRPr="00A71BDA">
        <w:rPr>
          <w:b/>
          <w:color w:val="3366FF"/>
          <w:sz w:val="28"/>
          <w:szCs w:val="28"/>
          <w:u w:val="single"/>
        </w:rPr>
        <w:t xml:space="preserve"> </w:t>
      </w:r>
    </w:p>
    <w:p w:rsidR="002D009A" w:rsidRDefault="002D009A" w:rsidP="00C06F7C"/>
    <w:p w:rsidR="002D009A" w:rsidRDefault="002D009A" w:rsidP="00C06F7C"/>
    <w:tbl>
      <w:tblPr>
        <w:tblpPr w:leftFromText="141" w:rightFromText="141" w:vertAnchor="text" w:horzAnchor="margin" w:tblpY="17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</w:tblGrid>
      <w:tr w:rsidR="00A35B42" w:rsidRPr="00BA5B9F" w:rsidTr="00A35B42">
        <w:trPr>
          <w:trHeight w:val="323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A35B42" w:rsidRPr="00BA5B9F" w:rsidRDefault="00A35B42" w:rsidP="00B3086F">
            <w:pPr>
              <w:jc w:val="center"/>
              <w:rPr>
                <w:b/>
                <w:bCs/>
              </w:rPr>
            </w:pPr>
            <w:r w:rsidRPr="00BA5B9F">
              <w:rPr>
                <w:b/>
                <w:bCs/>
                <w:sz w:val="20"/>
                <w:szCs w:val="20"/>
              </w:rPr>
              <w:t>Ouverture-fermeture</w:t>
            </w:r>
          </w:p>
        </w:tc>
      </w:tr>
      <w:tr w:rsidR="00A35B42" w:rsidRPr="00A10E1A" w:rsidTr="00A35B42">
        <w:trPr>
          <w:cantSplit/>
          <w:trHeight w:val="359"/>
        </w:trPr>
        <w:tc>
          <w:tcPr>
            <w:tcW w:w="1809" w:type="dxa"/>
            <w:shd w:val="clear" w:color="auto" w:fill="auto"/>
            <w:vAlign w:val="center"/>
          </w:tcPr>
          <w:p w:rsidR="00A35B42" w:rsidRPr="005F145A" w:rsidRDefault="00A35B42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Oui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B42" w:rsidRPr="005F145A" w:rsidRDefault="00A35B42" w:rsidP="00B3086F">
            <w:pPr>
              <w:jc w:val="center"/>
              <w:rPr>
                <w:b/>
                <w:bCs/>
              </w:rPr>
            </w:pPr>
            <w:r w:rsidRPr="005F145A">
              <w:rPr>
                <w:b/>
                <w:bCs/>
              </w:rPr>
              <w:t>Non</w:t>
            </w:r>
          </w:p>
        </w:tc>
      </w:tr>
      <w:tr w:rsidR="00A35B42" w:rsidRPr="00F04F88" w:rsidTr="00A35B42">
        <w:trPr>
          <w:cantSplit/>
          <w:trHeight w:val="656"/>
        </w:trPr>
        <w:tc>
          <w:tcPr>
            <w:tcW w:w="1809" w:type="dxa"/>
            <w:shd w:val="clear" w:color="auto" w:fill="auto"/>
            <w:vAlign w:val="center"/>
          </w:tcPr>
          <w:p w:rsidR="00A35B42" w:rsidRPr="005F145A" w:rsidRDefault="000A3068" w:rsidP="00B30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5B42" w:rsidRPr="005F145A" w:rsidRDefault="000A3068" w:rsidP="00B308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35B42" w:rsidRPr="005F145A">
              <w:rPr>
                <w:b/>
                <w:bCs/>
              </w:rPr>
              <w:t>8</w:t>
            </w:r>
          </w:p>
        </w:tc>
      </w:tr>
    </w:tbl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A35B42" w:rsidRDefault="00A35B42" w:rsidP="00C06F7C"/>
    <w:p w:rsidR="00F940F0" w:rsidRDefault="00F940F0" w:rsidP="00C06F7C"/>
    <w:p w:rsidR="00A35B42" w:rsidRDefault="00A35B42" w:rsidP="00C06F7C"/>
    <w:p w:rsidR="00A35B42" w:rsidRDefault="000F5FFE" w:rsidP="00C5326A">
      <w:pPr>
        <w:ind w:firstLine="567"/>
      </w:pPr>
      <w:r>
        <w:t xml:space="preserve">Pour ce paramètre, </w:t>
      </w:r>
      <w:r w:rsidR="00C5326A">
        <w:t>60%</w:t>
      </w:r>
      <w:r>
        <w:t xml:space="preserve"> des élèves </w:t>
      </w:r>
      <w:r w:rsidR="00C5326A">
        <w:t>ont</w:t>
      </w:r>
      <w:r>
        <w:t xml:space="preserve"> arrivé à effectuer un saut correct en termes</w:t>
      </w:r>
      <w:r w:rsidR="00666B04">
        <w:t xml:space="preserve"> de la technique</w:t>
      </w:r>
      <w:r>
        <w:t xml:space="preserve">. </w:t>
      </w:r>
      <w:r w:rsidR="00022365">
        <w:t xml:space="preserve">L’impulsion en avant-haut est remarquée pour les </w:t>
      </w:r>
      <w:r w:rsidR="00C5326A">
        <w:t xml:space="preserve">60% des élèves, mais 40% </w:t>
      </w:r>
      <w:r w:rsidR="00022365">
        <w:t>n’arrive</w:t>
      </w:r>
      <w:r w:rsidR="00C5326A">
        <w:t>nt</w:t>
      </w:r>
      <w:r w:rsidR="00022365">
        <w:t xml:space="preserve"> pas à l’exploiter pour améliorer la performance. </w:t>
      </w:r>
    </w:p>
    <w:p w:rsidR="00A35B42" w:rsidRDefault="00A35B42" w:rsidP="00C06F7C"/>
    <w:p w:rsidR="00666B04" w:rsidRDefault="00666B04" w:rsidP="00C06F7C"/>
    <w:p w:rsidR="00666B04" w:rsidRDefault="00666B04" w:rsidP="00C06F7C"/>
    <w:p w:rsidR="00F940F0" w:rsidRPr="005F145A" w:rsidRDefault="00666B04" w:rsidP="00C06F7C">
      <w:pPr>
        <w:rPr>
          <w:b/>
          <w:bCs/>
          <w:color w:val="FF0000"/>
          <w:u w:val="single"/>
        </w:rPr>
      </w:pPr>
      <w:r w:rsidRPr="005F145A">
        <w:rPr>
          <w:b/>
          <w:bCs/>
          <w:color w:val="FF0000"/>
          <w:u w:val="single"/>
        </w:rPr>
        <w:t>Résumé :</w:t>
      </w:r>
    </w:p>
    <w:p w:rsidR="00666B04" w:rsidRDefault="00666B04" w:rsidP="00C06F7C"/>
    <w:p w:rsidR="00F940F0" w:rsidRDefault="00666B04" w:rsidP="00E4207D">
      <w:r>
        <w:t>En général les résultats</w:t>
      </w:r>
      <w:r w:rsidR="00E4207D">
        <w:t xml:space="preserve"> du test bilan </w:t>
      </w:r>
      <w:r>
        <w:t xml:space="preserve"> montrent que la majorité des élèves ont </w:t>
      </w:r>
      <w:r w:rsidR="00E4207D">
        <w:t xml:space="preserve">arrivé à dépasser les </w:t>
      </w:r>
      <w:r>
        <w:t>difficulté</w:t>
      </w:r>
      <w:r w:rsidR="00E4207D">
        <w:t>s rencontrées en test d’</w:t>
      </w:r>
      <w:r w:rsidR="00AA06F5">
        <w:t>observation</w:t>
      </w:r>
      <w:r>
        <w:t xml:space="preserve"> par rapport aux ces </w:t>
      </w:r>
      <w:r w:rsidR="00E4207D">
        <w:t>6 paramètres.</w:t>
      </w:r>
    </w:p>
    <w:p w:rsidR="00666B04" w:rsidRDefault="00666B04" w:rsidP="00C06F7C"/>
    <w:p w:rsidR="00041376" w:rsidRDefault="00041376" w:rsidP="00C06F7C"/>
    <w:p w:rsidR="00666B04" w:rsidRPr="00E6063B" w:rsidRDefault="00C06F7C" w:rsidP="00666B04">
      <w:pPr>
        <w:tabs>
          <w:tab w:val="center" w:pos="4536"/>
          <w:tab w:val="right" w:pos="9072"/>
        </w:tabs>
        <w:rPr>
          <w:b/>
          <w:color w:val="FF0000"/>
          <w:sz w:val="28"/>
          <w:szCs w:val="28"/>
          <w:u w:val="single"/>
        </w:rPr>
      </w:pPr>
      <w:r w:rsidRPr="00BD28E6">
        <w:rPr>
          <w:b/>
          <w:color w:val="31849B" w:themeColor="accent5" w:themeShade="BF"/>
          <w:sz w:val="28"/>
          <w:szCs w:val="28"/>
        </w:rPr>
        <w:lastRenderedPageBreak/>
        <w:tab/>
      </w:r>
      <w:r w:rsidR="00BD28E6" w:rsidRPr="00E6063B">
        <w:rPr>
          <w:b/>
          <w:color w:val="FF0000"/>
          <w:sz w:val="28"/>
          <w:szCs w:val="28"/>
          <w:u w:val="single"/>
        </w:rPr>
        <w:t>Interprétation des données:</w:t>
      </w:r>
    </w:p>
    <w:p w:rsidR="002B5771" w:rsidRDefault="002B5771" w:rsidP="002B5771">
      <w:pPr>
        <w:tabs>
          <w:tab w:val="num" w:pos="1080"/>
        </w:tabs>
      </w:pPr>
    </w:p>
    <w:p w:rsidR="002B5771" w:rsidRPr="000B092E" w:rsidRDefault="002B5771" w:rsidP="00DA669D">
      <w:pPr>
        <w:tabs>
          <w:tab w:val="num" w:pos="1080"/>
        </w:tabs>
        <w:ind w:firstLine="540"/>
      </w:pPr>
      <w:r>
        <w:t xml:space="preserve">D’après cette analyse, on peut dire qu’on a eu des améliorations remarquables, sauf pour le dernier paramètre qui était difficile à approprier par presque une vingtaine des élèves.  </w:t>
      </w:r>
      <w:r w:rsidR="00DA669D">
        <w:t>En effet, ceci peut être dû à la complexité de cette technique. Mais</w:t>
      </w:r>
      <w:r>
        <w:t xml:space="preserve"> par rapport au test d’observation, on voit une amélioration qui pe</w:t>
      </w:r>
      <w:r w:rsidR="00DA669D">
        <w:t>ut toucher tous les paramètres.</w:t>
      </w:r>
    </w:p>
    <w:p w:rsidR="00C06F7C" w:rsidRDefault="00C06F7C" w:rsidP="00C06F7C">
      <w:pPr>
        <w:tabs>
          <w:tab w:val="num" w:pos="1080"/>
        </w:tabs>
      </w:pPr>
    </w:p>
    <w:p w:rsidR="00666B04" w:rsidRDefault="00666B04" w:rsidP="00DA669D">
      <w:pPr>
        <w:ind w:firstLine="567"/>
      </w:pPr>
      <w:r>
        <w:t xml:space="preserve">En général </w:t>
      </w:r>
      <w:r w:rsidR="00DA669D">
        <w:t xml:space="preserve">la majorité des élèves on les trouve dans une </w:t>
      </w:r>
      <w:r>
        <w:t>amélior</w:t>
      </w:r>
      <w:r w:rsidR="00DA669D">
        <w:t>ation</w:t>
      </w:r>
      <w:r>
        <w:t xml:space="preserve"> à chaque séance d’apprentissage</w:t>
      </w:r>
      <w:r w:rsidR="00DA669D">
        <w:t>, ainsi au test bilan</w:t>
      </w:r>
      <w:r>
        <w:t>. Alors le travail qu</w:t>
      </w:r>
      <w:r w:rsidR="00DA669D">
        <w:t>’on a proposé et était</w:t>
      </w:r>
      <w:r>
        <w:t xml:space="preserve"> focalisé sur l’amélioration de ces 6 techniques afin d’améliorer la performance</w:t>
      </w:r>
      <w:r w:rsidR="00050342">
        <w:t xml:space="preserve">. Le travail </w:t>
      </w:r>
      <w:r w:rsidR="00DA669D">
        <w:t xml:space="preserve">a donné son résultat, soit à-propos de l’évaluation formative soit à l’évaluation </w:t>
      </w:r>
      <w:r w:rsidR="00064A0D">
        <w:t xml:space="preserve"> </w:t>
      </w:r>
      <w:r w:rsidR="00DA669D">
        <w:t>sommative</w:t>
      </w:r>
      <w:r>
        <w:t>.</w:t>
      </w:r>
    </w:p>
    <w:p w:rsidR="009A71CE" w:rsidRDefault="009A71CE" w:rsidP="00666B04">
      <w:pPr>
        <w:ind w:firstLine="567"/>
      </w:pPr>
    </w:p>
    <w:p w:rsidR="00666B04" w:rsidRPr="001F10FF" w:rsidRDefault="00AF2C2E" w:rsidP="00AF2C2E">
      <w:pPr>
        <w:ind w:firstLine="567"/>
      </w:pPr>
      <w:r>
        <w:t xml:space="preserve">Le travail de l’étalonnage, a résolu le problème du </w:t>
      </w:r>
      <w:r w:rsidR="009A71CE">
        <w:t>piétinement et de la pose du pied d’appel par rapport à la planche d’appel</w:t>
      </w:r>
      <w:r w:rsidR="00666B04">
        <w:t>.</w:t>
      </w:r>
      <w:r w:rsidR="001C5B4C">
        <w:t xml:space="preserve"> </w:t>
      </w:r>
      <w:r>
        <w:t xml:space="preserve">Malgré le nombre </w:t>
      </w:r>
      <w:r w:rsidR="001C5B4C">
        <w:t xml:space="preserve">des répétitions pendant </w:t>
      </w:r>
      <w:r>
        <w:t>les séances</w:t>
      </w:r>
      <w:r w:rsidR="001C5B4C">
        <w:t>.</w:t>
      </w:r>
      <w:r>
        <w:t xml:space="preserve"> A cause de l’effectif et du temps.</w:t>
      </w:r>
    </w:p>
    <w:p w:rsidR="00C06F7C" w:rsidRDefault="00C06F7C" w:rsidP="00C06F7C"/>
    <w:p w:rsidR="002C58AF" w:rsidRDefault="001C5B4C" w:rsidP="00562C42">
      <w:pPr>
        <w:ind w:firstLine="567"/>
      </w:pPr>
      <w:r>
        <w:t>Le</w:t>
      </w:r>
      <w:r w:rsidR="00562C42">
        <w:t xml:space="preserve"> paramètre le plus remarqué, en termes d’amélioration est la </w:t>
      </w:r>
      <w:r w:rsidR="00666B04">
        <w:t>transm</w:t>
      </w:r>
      <w:r w:rsidR="00562C42">
        <w:t>ission de</w:t>
      </w:r>
      <w:r w:rsidR="00666B04">
        <w:t xml:space="preserve"> la vitesse horizontale à </w:t>
      </w:r>
      <w:r w:rsidR="00562C42">
        <w:t>la</w:t>
      </w:r>
      <w:r w:rsidR="00666B04">
        <w:t xml:space="preserve"> vitesse verticale, en sautant en avant-haut.</w:t>
      </w:r>
      <w:r>
        <w:t xml:space="preserve"> Mais encor c’est une difficulté qui se </w:t>
      </w:r>
      <w:r w:rsidR="003C1BD3">
        <w:t>présente</w:t>
      </w:r>
      <w:r w:rsidR="002C58AF">
        <w:t>, de sort qu’il est le problème fondamental de l’activité saut en longueur</w:t>
      </w:r>
      <w:r w:rsidR="003C1BD3">
        <w:t>.</w:t>
      </w:r>
      <w:r>
        <w:t xml:space="preserve"> </w:t>
      </w:r>
    </w:p>
    <w:p w:rsidR="002C58AF" w:rsidRDefault="002C58AF" w:rsidP="00562C42">
      <w:pPr>
        <w:ind w:firstLine="567"/>
      </w:pPr>
    </w:p>
    <w:p w:rsidR="00C06F7C" w:rsidRDefault="00562C42" w:rsidP="00562C42">
      <w:pPr>
        <w:ind w:firstLine="567"/>
      </w:pPr>
      <w:r>
        <w:t>Bien</w:t>
      </w:r>
      <w:r w:rsidR="001C5B4C">
        <w:t xml:space="preserve"> </w:t>
      </w:r>
      <w:r>
        <w:t xml:space="preserve">que </w:t>
      </w:r>
      <w:r w:rsidR="001C5B4C">
        <w:t>la technique de</w:t>
      </w:r>
      <w:r w:rsidR="00666B04">
        <w:t xml:space="preserve"> l’ouverture-fermeture du corps</w:t>
      </w:r>
      <w:r w:rsidR="003C1BD3">
        <w:t xml:space="preserve">, et </w:t>
      </w:r>
      <w:r>
        <w:t>le</w:t>
      </w:r>
      <w:r w:rsidR="003C1BD3">
        <w:t xml:space="preserve"> travail</w:t>
      </w:r>
      <w:r>
        <w:t xml:space="preserve"> de</w:t>
      </w:r>
      <w:r w:rsidR="003C1BD3">
        <w:t xml:space="preserve"> la liaison de la cours d’élan-impulsion puis la création de la vitesse optimale,</w:t>
      </w:r>
      <w:r>
        <w:t xml:space="preserve"> qui ont des améliorations importantes,</w:t>
      </w:r>
      <w:r w:rsidR="003C1BD3">
        <w:t xml:space="preserve"> sont des paramètres </w:t>
      </w:r>
      <w:r>
        <w:t>dont j’ai appuyé pendant les séances d’apprentissage</w:t>
      </w:r>
      <w:r w:rsidR="00666B04">
        <w:t xml:space="preserve"> </w:t>
      </w:r>
      <w:r w:rsidR="003C1BD3">
        <w:t>sur</w:t>
      </w:r>
      <w:r w:rsidR="00666B04">
        <w:t xml:space="preserve"> performance</w:t>
      </w:r>
      <w:r w:rsidR="003C1BD3">
        <w:t>.</w:t>
      </w:r>
    </w:p>
    <w:p w:rsidR="003C1BD3" w:rsidRDefault="003C1BD3" w:rsidP="003C1BD3">
      <w:pPr>
        <w:ind w:firstLine="567"/>
      </w:pPr>
    </w:p>
    <w:p w:rsidR="003C1BD3" w:rsidRDefault="003C1BD3" w:rsidP="002C58AF">
      <w:pPr>
        <w:ind w:firstLine="567"/>
      </w:pPr>
      <w:r>
        <w:t xml:space="preserve">Les séances d’apprentissages </w:t>
      </w:r>
      <w:r w:rsidR="002C58AF">
        <w:t>été</w:t>
      </w:r>
      <w:r>
        <w:t xml:space="preserve"> présent</w:t>
      </w:r>
      <w:r w:rsidR="002C58AF">
        <w:t>ées dont</w:t>
      </w:r>
      <w:r>
        <w:t xml:space="preserve"> les obje</w:t>
      </w:r>
      <w:r w:rsidR="002C58AF">
        <w:t>ctifs sont de travailler</w:t>
      </w:r>
      <w:r>
        <w:t xml:space="preserve"> la techniques, afin d’améliorer la performance, et </w:t>
      </w:r>
      <w:r w:rsidR="002C58AF">
        <w:t xml:space="preserve">dont </w:t>
      </w:r>
      <w:r>
        <w:t>les objectifs en termes des compétences visées et finalités.</w:t>
      </w:r>
      <w:r w:rsidR="002C58AF">
        <w:t xml:space="preserve"> Alors les élèves  sont arrivés à atteindre l’amélioration de la performance et de la technique.</w:t>
      </w:r>
    </w:p>
    <w:p w:rsidR="002C58AF" w:rsidRDefault="002C58AF" w:rsidP="002C58AF">
      <w:pPr>
        <w:ind w:firstLine="567"/>
      </w:pPr>
      <w:r>
        <w:t xml:space="preserve"> </w:t>
      </w:r>
    </w:p>
    <w:p w:rsidR="00AD4553" w:rsidRPr="00041376" w:rsidRDefault="00AD4553" w:rsidP="007B2F3E">
      <w:pPr>
        <w:ind w:firstLine="567"/>
      </w:pPr>
      <w:r>
        <w:t>La technique en général, plus au mois acceptable</w:t>
      </w:r>
      <w:r w:rsidR="00CF3091">
        <w:t xml:space="preserve">. Et les performances sont </w:t>
      </w:r>
      <w:r w:rsidR="00250725">
        <w:t>améliorées</w:t>
      </w:r>
      <w:r w:rsidR="00CF3091">
        <w:t xml:space="preserve">. Elles  ont entre </w:t>
      </w:r>
      <w:r w:rsidR="00183D95">
        <w:rPr>
          <w:b/>
          <w:bCs/>
          <w:sz w:val="28"/>
          <w:szCs w:val="28"/>
        </w:rPr>
        <w:t>2</w:t>
      </w:r>
      <w:r w:rsidR="00CF3091" w:rsidRPr="009B53CD">
        <w:rPr>
          <w:b/>
          <w:bCs/>
          <w:sz w:val="28"/>
          <w:szCs w:val="28"/>
        </w:rPr>
        <w:t xml:space="preserve">m </w:t>
      </w:r>
      <w:r w:rsidR="00CF3091">
        <w:t xml:space="preserve">et </w:t>
      </w:r>
      <w:r w:rsidR="00183D95">
        <w:rPr>
          <w:b/>
          <w:bCs/>
          <w:sz w:val="28"/>
          <w:szCs w:val="28"/>
        </w:rPr>
        <w:t>5</w:t>
      </w:r>
      <w:r w:rsidR="00536349" w:rsidRPr="009B53CD">
        <w:rPr>
          <w:b/>
          <w:bCs/>
          <w:sz w:val="28"/>
          <w:szCs w:val="28"/>
        </w:rPr>
        <w:t>.</w:t>
      </w:r>
      <w:r w:rsidR="007B2F3E">
        <w:rPr>
          <w:b/>
          <w:bCs/>
          <w:sz w:val="28"/>
          <w:szCs w:val="28"/>
        </w:rPr>
        <w:t>3</w:t>
      </w:r>
      <w:r w:rsidR="00183D95">
        <w:rPr>
          <w:b/>
          <w:bCs/>
          <w:sz w:val="28"/>
          <w:szCs w:val="28"/>
        </w:rPr>
        <w:t>0</w:t>
      </w:r>
      <w:r w:rsidR="00CF3091" w:rsidRPr="009B53CD">
        <w:rPr>
          <w:b/>
          <w:bCs/>
          <w:sz w:val="28"/>
          <w:szCs w:val="28"/>
        </w:rPr>
        <w:t>m</w:t>
      </w:r>
      <w:r w:rsidR="00041376">
        <w:t>.</w:t>
      </w:r>
      <w:r w:rsidR="00655A5E">
        <w:t xml:space="preserve"> On constate </w:t>
      </w:r>
      <w:r w:rsidR="00A55B72">
        <w:t xml:space="preserve">encor </w:t>
      </w:r>
      <w:r w:rsidR="00655A5E">
        <w:t>que certaine filles ont une performance meilleure que celles de certain garçons.</w:t>
      </w:r>
    </w:p>
    <w:p w:rsidR="00AD4553" w:rsidRDefault="007B2F3E" w:rsidP="00C06F7C">
      <w:pPr>
        <w:tabs>
          <w:tab w:val="num" w:pos="1080"/>
        </w:tabs>
        <w:ind w:left="360"/>
        <w:rPr>
          <w:b/>
          <w:bCs/>
          <w:color w:val="3366FF"/>
          <w:sz w:val="28"/>
          <w:szCs w:val="28"/>
          <w:u w:val="single"/>
        </w:rPr>
      </w:pPr>
      <w:r>
        <w:rPr>
          <w:b/>
          <w:bCs/>
          <w:noProof/>
          <w:color w:val="3366FF"/>
          <w:sz w:val="28"/>
          <w:szCs w:val="28"/>
          <w:u w:val="single"/>
          <w:lang w:bidi="ar-SA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-29614</wp:posOffset>
            </wp:positionH>
            <wp:positionV relativeFrom="paragraph">
              <wp:posOffset>139106</wp:posOffset>
            </wp:positionV>
            <wp:extent cx="6476753" cy="4120738"/>
            <wp:effectExtent l="19050" t="0" r="247" b="0"/>
            <wp:wrapNone/>
            <wp:docPr id="1" name="Image 0" descr="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6753" cy="412073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D4553" w:rsidRDefault="00AD4553" w:rsidP="00C06F7C">
      <w:pPr>
        <w:tabs>
          <w:tab w:val="num" w:pos="1080"/>
        </w:tabs>
        <w:ind w:left="360"/>
        <w:rPr>
          <w:b/>
          <w:bCs/>
          <w:color w:val="3366FF"/>
          <w:sz w:val="28"/>
          <w:szCs w:val="28"/>
          <w:u w:val="single"/>
        </w:rPr>
      </w:pPr>
    </w:p>
    <w:p w:rsidR="00C47F9B" w:rsidRDefault="00C47F9B"/>
    <w:sectPr w:rsidR="00C47F9B" w:rsidSect="00AB28DB">
      <w:pgSz w:w="11906" w:h="16838"/>
      <w:pgMar w:top="709" w:right="707" w:bottom="851" w:left="993" w:header="709" w:footer="709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pt;height:11.2pt" o:bullet="t">
        <v:imagedata r:id="rId1" o:title="BD10263_"/>
      </v:shape>
    </w:pict>
  </w:numPicBullet>
  <w:abstractNum w:abstractNumId="0">
    <w:nsid w:val="0CC46AF7"/>
    <w:multiLevelType w:val="hybridMultilevel"/>
    <w:tmpl w:val="C9DC8512"/>
    <w:lvl w:ilvl="0" w:tplc="040C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E076028"/>
    <w:multiLevelType w:val="hybridMultilevel"/>
    <w:tmpl w:val="A69C263A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3321DD"/>
    <w:multiLevelType w:val="hybridMultilevel"/>
    <w:tmpl w:val="B9E65EAA"/>
    <w:lvl w:ilvl="0" w:tplc="8FC28D62">
      <w:start w:val="1"/>
      <w:numFmt w:val="bullet"/>
      <w:lvlText w:val=""/>
      <w:lvlPicBulletId w:val="0"/>
      <w:lvlJc w:val="left"/>
      <w:pPr>
        <w:tabs>
          <w:tab w:val="num" w:pos="879"/>
        </w:tabs>
        <w:ind w:left="454" w:firstLine="11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E15B0D"/>
    <w:multiLevelType w:val="hybridMultilevel"/>
    <w:tmpl w:val="99A8457E"/>
    <w:lvl w:ilvl="0" w:tplc="A7D4242A">
      <w:start w:val="1"/>
      <w:numFmt w:val="bullet"/>
      <w:lvlText w:val=""/>
      <w:lvlPicBulletId w:val="0"/>
      <w:lvlJc w:val="left"/>
      <w:pPr>
        <w:tabs>
          <w:tab w:val="num" w:pos="794"/>
        </w:tabs>
        <w:ind w:left="0" w:firstLine="454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B519DD"/>
    <w:multiLevelType w:val="hybridMultilevel"/>
    <w:tmpl w:val="725A463E"/>
    <w:lvl w:ilvl="0" w:tplc="F0D48F0E">
      <w:start w:val="1"/>
      <w:numFmt w:val="upperRoman"/>
      <w:lvlText w:val="%1."/>
      <w:lvlJc w:val="center"/>
      <w:pPr>
        <w:tabs>
          <w:tab w:val="num" w:pos="720"/>
        </w:tabs>
        <w:ind w:left="72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894AE5"/>
    <w:multiLevelType w:val="hybridMultilevel"/>
    <w:tmpl w:val="DEA297F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97987"/>
    <w:multiLevelType w:val="hybridMultilevel"/>
    <w:tmpl w:val="53EE4068"/>
    <w:lvl w:ilvl="0" w:tplc="117C0EA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F3704D"/>
    <w:multiLevelType w:val="hybridMultilevel"/>
    <w:tmpl w:val="F21A607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462AF2"/>
    <w:multiLevelType w:val="hybridMultilevel"/>
    <w:tmpl w:val="8E26E6F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8A3D9D"/>
    <w:multiLevelType w:val="hybridMultilevel"/>
    <w:tmpl w:val="F2565B3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FE53131"/>
    <w:multiLevelType w:val="hybridMultilevel"/>
    <w:tmpl w:val="E5662A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CC1953"/>
    <w:multiLevelType w:val="hybridMultilevel"/>
    <w:tmpl w:val="7D92E55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5C2127C"/>
    <w:multiLevelType w:val="hybridMultilevel"/>
    <w:tmpl w:val="2D20A4AE"/>
    <w:lvl w:ilvl="0" w:tplc="040C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6A23135B"/>
    <w:multiLevelType w:val="hybridMultilevel"/>
    <w:tmpl w:val="E3585610"/>
    <w:lvl w:ilvl="0" w:tplc="879A9A44">
      <w:start w:val="1"/>
      <w:numFmt w:val="bullet"/>
      <w:lvlText w:val=""/>
      <w:lvlPicBulletId w:val="0"/>
      <w:lvlJc w:val="left"/>
      <w:pPr>
        <w:tabs>
          <w:tab w:val="num" w:pos="113"/>
        </w:tabs>
        <w:ind w:left="284" w:hanging="284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7623D3"/>
    <w:multiLevelType w:val="hybridMultilevel"/>
    <w:tmpl w:val="A30220A2"/>
    <w:lvl w:ilvl="0" w:tplc="6E52A41A">
      <w:start w:val="3"/>
      <w:numFmt w:val="upperRoman"/>
      <w:lvlText w:val="%1."/>
      <w:lvlJc w:val="center"/>
      <w:pPr>
        <w:tabs>
          <w:tab w:val="num" w:pos="720"/>
        </w:tabs>
        <w:ind w:left="720" w:hanging="180"/>
      </w:pPr>
      <w:rPr>
        <w:rFonts w:hint="default"/>
      </w:rPr>
    </w:lvl>
    <w:lvl w:ilvl="1" w:tplc="CA48B4B8">
      <w:start w:val="2"/>
      <w:numFmt w:val="upperRoman"/>
      <w:lvlText w:val="%2."/>
      <w:lvlJc w:val="center"/>
      <w:pPr>
        <w:tabs>
          <w:tab w:val="num" w:pos="1260"/>
        </w:tabs>
        <w:ind w:left="1260" w:hanging="18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1172C7"/>
    <w:multiLevelType w:val="hybridMultilevel"/>
    <w:tmpl w:val="01B2837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843CF8"/>
    <w:multiLevelType w:val="hybridMultilevel"/>
    <w:tmpl w:val="49CC975E"/>
    <w:lvl w:ilvl="0" w:tplc="4DC63060">
      <w:start w:val="1"/>
      <w:numFmt w:val="bullet"/>
      <w:lvlText w:val=""/>
      <w:lvlJc w:val="left"/>
      <w:pPr>
        <w:tabs>
          <w:tab w:val="num" w:pos="510"/>
        </w:tabs>
        <w:ind w:left="340" w:firstLine="11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C302222"/>
    <w:multiLevelType w:val="hybridMultilevel"/>
    <w:tmpl w:val="22BA7E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12"/>
  </w:num>
  <w:num w:numId="5">
    <w:abstractNumId w:val="2"/>
  </w:num>
  <w:num w:numId="6">
    <w:abstractNumId w:val="3"/>
  </w:num>
  <w:num w:numId="7">
    <w:abstractNumId w:val="15"/>
  </w:num>
  <w:num w:numId="8">
    <w:abstractNumId w:val="7"/>
  </w:num>
  <w:num w:numId="9">
    <w:abstractNumId w:val="13"/>
  </w:num>
  <w:num w:numId="10">
    <w:abstractNumId w:val="8"/>
  </w:num>
  <w:num w:numId="11">
    <w:abstractNumId w:val="6"/>
  </w:num>
  <w:num w:numId="12">
    <w:abstractNumId w:val="9"/>
  </w:num>
  <w:num w:numId="13">
    <w:abstractNumId w:val="4"/>
  </w:num>
  <w:num w:numId="14">
    <w:abstractNumId w:val="10"/>
  </w:num>
  <w:num w:numId="15">
    <w:abstractNumId w:val="1"/>
  </w:num>
  <w:num w:numId="16">
    <w:abstractNumId w:val="14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6F7C"/>
    <w:rsid w:val="000211A3"/>
    <w:rsid w:val="00022365"/>
    <w:rsid w:val="00041376"/>
    <w:rsid w:val="00050342"/>
    <w:rsid w:val="00064A0D"/>
    <w:rsid w:val="000A3068"/>
    <w:rsid w:val="000C493F"/>
    <w:rsid w:val="000F5FFE"/>
    <w:rsid w:val="00183D95"/>
    <w:rsid w:val="00184660"/>
    <w:rsid w:val="00196A28"/>
    <w:rsid w:val="001C5B4C"/>
    <w:rsid w:val="001F10FF"/>
    <w:rsid w:val="00214B8D"/>
    <w:rsid w:val="00226E32"/>
    <w:rsid w:val="00227C5E"/>
    <w:rsid w:val="00250725"/>
    <w:rsid w:val="002B5771"/>
    <w:rsid w:val="002C3BAB"/>
    <w:rsid w:val="002C58AF"/>
    <w:rsid w:val="002D009A"/>
    <w:rsid w:val="002E1FFB"/>
    <w:rsid w:val="0037299B"/>
    <w:rsid w:val="003C1BD3"/>
    <w:rsid w:val="00406081"/>
    <w:rsid w:val="00471988"/>
    <w:rsid w:val="004B39CC"/>
    <w:rsid w:val="004E2B14"/>
    <w:rsid w:val="004F6303"/>
    <w:rsid w:val="00536349"/>
    <w:rsid w:val="00562C42"/>
    <w:rsid w:val="0056511D"/>
    <w:rsid w:val="005A29F8"/>
    <w:rsid w:val="005E751C"/>
    <w:rsid w:val="005F145A"/>
    <w:rsid w:val="00602827"/>
    <w:rsid w:val="00655A5E"/>
    <w:rsid w:val="00666B04"/>
    <w:rsid w:val="00715785"/>
    <w:rsid w:val="00747E46"/>
    <w:rsid w:val="007B2F3E"/>
    <w:rsid w:val="007B33AC"/>
    <w:rsid w:val="007C0629"/>
    <w:rsid w:val="00825FD6"/>
    <w:rsid w:val="008502E7"/>
    <w:rsid w:val="008959E8"/>
    <w:rsid w:val="008A0947"/>
    <w:rsid w:val="008C0A0C"/>
    <w:rsid w:val="008D6AF1"/>
    <w:rsid w:val="008E6BA7"/>
    <w:rsid w:val="0092001D"/>
    <w:rsid w:val="00977A09"/>
    <w:rsid w:val="00997659"/>
    <w:rsid w:val="009A71CE"/>
    <w:rsid w:val="009B2501"/>
    <w:rsid w:val="009B374F"/>
    <w:rsid w:val="009B53CD"/>
    <w:rsid w:val="009B74F7"/>
    <w:rsid w:val="009E25E4"/>
    <w:rsid w:val="00A10210"/>
    <w:rsid w:val="00A35B42"/>
    <w:rsid w:val="00A531E8"/>
    <w:rsid w:val="00A55B72"/>
    <w:rsid w:val="00A670D7"/>
    <w:rsid w:val="00AA06F5"/>
    <w:rsid w:val="00AB28DB"/>
    <w:rsid w:val="00AD4553"/>
    <w:rsid w:val="00AF2C2E"/>
    <w:rsid w:val="00B3086F"/>
    <w:rsid w:val="00B35AD5"/>
    <w:rsid w:val="00B67BCE"/>
    <w:rsid w:val="00BA6503"/>
    <w:rsid w:val="00BD28E6"/>
    <w:rsid w:val="00C06F7C"/>
    <w:rsid w:val="00C07A5E"/>
    <w:rsid w:val="00C15B0A"/>
    <w:rsid w:val="00C47F9B"/>
    <w:rsid w:val="00C5326A"/>
    <w:rsid w:val="00CF3091"/>
    <w:rsid w:val="00D6656B"/>
    <w:rsid w:val="00DA2E4D"/>
    <w:rsid w:val="00DA669D"/>
    <w:rsid w:val="00E36C60"/>
    <w:rsid w:val="00E4207D"/>
    <w:rsid w:val="00E6063B"/>
    <w:rsid w:val="00EF1881"/>
    <w:rsid w:val="00F373F7"/>
    <w:rsid w:val="00F940F0"/>
    <w:rsid w:val="00FA04CE"/>
    <w:rsid w:val="00FE5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F7C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paragraph" w:styleId="Titre1">
    <w:name w:val="heading 1"/>
    <w:basedOn w:val="Normal"/>
    <w:next w:val="Normal"/>
    <w:link w:val="Titre1Car"/>
    <w:qFormat/>
    <w:rsid w:val="00C06F7C"/>
    <w:pPr>
      <w:keepNext/>
      <w:jc w:val="center"/>
      <w:outlineLvl w:val="0"/>
    </w:pPr>
    <w:rPr>
      <w:b/>
      <w:bCs/>
      <w:sz w:val="16"/>
      <w:lang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06F7C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C06F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06F7C"/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paragraph" w:styleId="Pieddepage">
    <w:name w:val="footer"/>
    <w:basedOn w:val="Normal"/>
    <w:link w:val="PieddepageCar"/>
    <w:uiPriority w:val="99"/>
    <w:semiHidden/>
    <w:unhideWhenUsed/>
    <w:rsid w:val="00C06F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06F7C"/>
    <w:rPr>
      <w:rFonts w:ascii="Times New Roman" w:eastAsia="Times New Roman" w:hAnsi="Times New Roman" w:cs="Times New Roman"/>
      <w:sz w:val="24"/>
      <w:szCs w:val="24"/>
      <w:lang w:eastAsia="fr-FR" w:bidi="ar-MA"/>
    </w:rPr>
  </w:style>
  <w:style w:type="table" w:styleId="Contemporain">
    <w:name w:val="Table Contemporary"/>
    <w:basedOn w:val="TableauNormal"/>
    <w:rsid w:val="00C06F7C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rilledutableau">
    <w:name w:val="Table Grid"/>
    <w:basedOn w:val="TableauNormal"/>
    <w:rsid w:val="00C06F7C"/>
    <w:pPr>
      <w:spacing w:before="0" w:beforeAutospacing="0" w:after="0" w:afterAutospacing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5">
    <w:name w:val="Light List Accent 5"/>
    <w:basedOn w:val="TableauNormal"/>
    <w:uiPriority w:val="61"/>
    <w:rsid w:val="00C06F7C"/>
    <w:pPr>
      <w:spacing w:before="0" w:beforeAutospacing="0" w:after="0" w:afterAutospacing="0" w:line="240" w:lineRule="auto"/>
    </w:pPr>
    <w:rPr>
      <w:rFonts w:ascii="Calibri" w:eastAsia="Calibri" w:hAnsi="Calibri" w:cs="Times New Roman"/>
      <w:sz w:val="20"/>
      <w:szCs w:val="20"/>
      <w:lang w:eastAsia="fr-FR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Paragraphedeliste">
    <w:name w:val="List Paragraph"/>
    <w:basedOn w:val="Normal"/>
    <w:uiPriority w:val="34"/>
    <w:qFormat/>
    <w:rsid w:val="00C06F7C"/>
    <w:pPr>
      <w:ind w:left="720"/>
      <w:contextualSpacing/>
    </w:pPr>
    <w:rPr>
      <w:lang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C06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0629"/>
    <w:rPr>
      <w:rFonts w:ascii="Tahoma" w:eastAsia="Times New Roman" w:hAnsi="Tahoma" w:cs="Tahoma"/>
      <w:sz w:val="16"/>
      <w:szCs w:val="16"/>
      <w:lang w:eastAsia="fr-FR" w:bidi="ar-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602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68</cp:revision>
  <dcterms:created xsi:type="dcterms:W3CDTF">2012-05-26T19:51:00Z</dcterms:created>
  <dcterms:modified xsi:type="dcterms:W3CDTF">2012-06-01T21:00:00Z</dcterms:modified>
</cp:coreProperties>
</file>